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7CA0" w14:textId="77777777" w:rsidR="00476A4E" w:rsidRDefault="00476A4E" w:rsidP="00476A4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6"/>
          <w:szCs w:val="26"/>
        </w:rPr>
      </w:pPr>
    </w:p>
    <w:p w14:paraId="3A7F2D2E" w14:textId="679B87FA" w:rsidR="00476A4E" w:rsidRPr="001E7783" w:rsidRDefault="00476A4E" w:rsidP="00476A4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6"/>
          <w:szCs w:val="26"/>
        </w:rPr>
      </w:pPr>
      <w:r w:rsidRPr="001E7783">
        <w:rPr>
          <w:b w:val="0"/>
          <w:color w:val="000000" w:themeColor="text1"/>
          <w:sz w:val="26"/>
          <w:szCs w:val="26"/>
        </w:rPr>
        <w:t>ПЛАН</w:t>
      </w:r>
    </w:p>
    <w:p w14:paraId="3BF51DEB" w14:textId="1D0E4D08" w:rsidR="00476A4E" w:rsidRPr="001E7783" w:rsidRDefault="00476A4E" w:rsidP="00476A4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6"/>
          <w:szCs w:val="26"/>
        </w:rPr>
      </w:pPr>
      <w:r w:rsidRPr="001E7783">
        <w:rPr>
          <w:b w:val="0"/>
          <w:color w:val="000000" w:themeColor="text1"/>
          <w:sz w:val="26"/>
          <w:szCs w:val="26"/>
        </w:rPr>
        <w:t>работы Управляющего совета</w:t>
      </w:r>
      <w:r w:rsidRPr="001E7783">
        <w:rPr>
          <w:rStyle w:val="apple-converted-space"/>
          <w:b w:val="0"/>
          <w:color w:val="000000" w:themeColor="text1"/>
          <w:sz w:val="26"/>
          <w:szCs w:val="26"/>
        </w:rPr>
        <w:t xml:space="preserve"> </w:t>
      </w:r>
      <w:r w:rsidRPr="001E7783">
        <w:rPr>
          <w:rStyle w:val="t21"/>
          <w:b w:val="0"/>
          <w:color w:val="000000" w:themeColor="text1"/>
          <w:sz w:val="26"/>
          <w:szCs w:val="26"/>
        </w:rPr>
        <w:t>МБОУ «Средняя школа №</w:t>
      </w:r>
      <w:r>
        <w:rPr>
          <w:rStyle w:val="t21"/>
          <w:b w:val="0"/>
          <w:color w:val="000000" w:themeColor="text1"/>
          <w:sz w:val="26"/>
          <w:szCs w:val="26"/>
        </w:rPr>
        <w:t xml:space="preserve"> 24</w:t>
      </w:r>
      <w:r w:rsidRPr="001E7783">
        <w:rPr>
          <w:rStyle w:val="t21"/>
          <w:b w:val="0"/>
          <w:color w:val="000000" w:themeColor="text1"/>
          <w:sz w:val="26"/>
          <w:szCs w:val="26"/>
        </w:rPr>
        <w:t>»</w:t>
      </w:r>
    </w:p>
    <w:p w14:paraId="4589A2E7" w14:textId="564DDF60" w:rsidR="00476A4E" w:rsidRPr="001E7783" w:rsidRDefault="00476A4E" w:rsidP="00476A4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6"/>
          <w:szCs w:val="26"/>
        </w:rPr>
      </w:pPr>
      <w:r w:rsidRPr="001E7783">
        <w:rPr>
          <w:b w:val="0"/>
          <w:color w:val="000000" w:themeColor="text1"/>
          <w:sz w:val="26"/>
          <w:szCs w:val="26"/>
        </w:rPr>
        <w:t>на 20</w:t>
      </w:r>
      <w:r>
        <w:rPr>
          <w:b w:val="0"/>
          <w:color w:val="000000" w:themeColor="text1"/>
          <w:sz w:val="26"/>
          <w:szCs w:val="26"/>
        </w:rPr>
        <w:t>22</w:t>
      </w:r>
      <w:r w:rsidRPr="001E7783">
        <w:rPr>
          <w:b w:val="0"/>
          <w:color w:val="000000" w:themeColor="text1"/>
          <w:sz w:val="26"/>
          <w:szCs w:val="26"/>
        </w:rPr>
        <w:t>-20</w:t>
      </w:r>
      <w:r>
        <w:rPr>
          <w:b w:val="0"/>
          <w:color w:val="000000" w:themeColor="text1"/>
          <w:sz w:val="26"/>
          <w:szCs w:val="26"/>
        </w:rPr>
        <w:t>2</w:t>
      </w:r>
      <w:r>
        <w:rPr>
          <w:b w:val="0"/>
          <w:color w:val="000000" w:themeColor="text1"/>
          <w:sz w:val="26"/>
          <w:szCs w:val="26"/>
        </w:rPr>
        <w:t>3</w:t>
      </w:r>
      <w:r w:rsidRPr="001E7783">
        <w:rPr>
          <w:b w:val="0"/>
          <w:color w:val="000000" w:themeColor="text1"/>
          <w:sz w:val="26"/>
          <w:szCs w:val="26"/>
        </w:rPr>
        <w:t xml:space="preserve"> учебный год</w:t>
      </w:r>
    </w:p>
    <w:p w14:paraId="4C3B4C49" w14:textId="77777777" w:rsidR="00476A4E" w:rsidRDefault="00476A4E" w:rsidP="00476A4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19EA7A98" w14:textId="77777777" w:rsidR="00476A4E" w:rsidRPr="001E7783" w:rsidRDefault="00476A4E" w:rsidP="00476A4E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36DC62D" w14:textId="77777777" w:rsidR="00476A4E" w:rsidRPr="001E7783" w:rsidRDefault="00476A4E" w:rsidP="00476A4E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1E7783">
        <w:rPr>
          <w:rStyle w:val="t3"/>
          <w:b/>
          <w:bCs w:val="0"/>
          <w:i/>
          <w:color w:val="000000" w:themeColor="text1"/>
          <w:sz w:val="26"/>
          <w:szCs w:val="26"/>
        </w:rPr>
        <w:t>Основная цель деятельности УС</w:t>
      </w:r>
      <w:r w:rsidRPr="001E7783">
        <w:rPr>
          <w:b/>
          <w:i/>
          <w:color w:val="000000" w:themeColor="text1"/>
          <w:sz w:val="26"/>
          <w:szCs w:val="26"/>
        </w:rPr>
        <w:t>:</w:t>
      </w:r>
      <w:r w:rsidRPr="001E7783">
        <w:rPr>
          <w:color w:val="000000" w:themeColor="text1"/>
          <w:sz w:val="26"/>
          <w:szCs w:val="26"/>
        </w:rPr>
        <w:t xml:space="preserve"> осуществление общественно-государственного управления образовательной организацией.</w:t>
      </w:r>
    </w:p>
    <w:p w14:paraId="35588597" w14:textId="77777777" w:rsidR="00476A4E" w:rsidRPr="001E7783" w:rsidRDefault="00476A4E" w:rsidP="00476A4E">
      <w:pPr>
        <w:pStyle w:val="a3"/>
        <w:ind w:firstLine="709"/>
        <w:jc w:val="both"/>
        <w:rPr>
          <w:i/>
          <w:color w:val="000000" w:themeColor="text1"/>
          <w:sz w:val="26"/>
          <w:szCs w:val="26"/>
        </w:rPr>
      </w:pPr>
      <w:r w:rsidRPr="001E7783">
        <w:rPr>
          <w:rStyle w:val="t17"/>
          <w:b/>
          <w:bCs w:val="0"/>
          <w:i/>
          <w:color w:val="000000" w:themeColor="text1"/>
          <w:sz w:val="26"/>
          <w:szCs w:val="26"/>
        </w:rPr>
        <w:t>Основные задачи</w:t>
      </w:r>
      <w:r w:rsidRPr="001E7783">
        <w:rPr>
          <w:rStyle w:val="t16"/>
          <w:b/>
          <w:bCs w:val="0"/>
          <w:i/>
          <w:color w:val="000000" w:themeColor="text1"/>
          <w:sz w:val="26"/>
          <w:szCs w:val="26"/>
        </w:rPr>
        <w:t>:</w:t>
      </w:r>
    </w:p>
    <w:p w14:paraId="2009B225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right="998" w:firstLine="0"/>
        <w:jc w:val="both"/>
        <w:rPr>
          <w:spacing w:val="-2"/>
        </w:rPr>
      </w:pPr>
      <w:r>
        <w:rPr>
          <w:spacing w:val="-1"/>
        </w:rPr>
        <w:t xml:space="preserve">Содействие созданию оптимальных условий для организации образовательного </w:t>
      </w:r>
      <w:r>
        <w:t>процесса.</w:t>
      </w:r>
    </w:p>
    <w:p w14:paraId="2F040970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spacing w:val="-2"/>
        </w:rPr>
      </w:pPr>
      <w:r>
        <w:t>Продолжить реализацию Программы развития школы.</w:t>
      </w:r>
    </w:p>
    <w:p w14:paraId="48EAD8EA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spacing w:val="-2"/>
        </w:rPr>
      </w:pPr>
      <w:r>
        <w:rPr>
          <w:spacing w:val="-1"/>
        </w:rPr>
        <w:t>Принять участие в деятельности школы по вопросам повышения качества образования.</w:t>
      </w:r>
    </w:p>
    <w:p w14:paraId="749070EE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right="250" w:firstLine="0"/>
        <w:jc w:val="both"/>
        <w:rPr>
          <w:spacing w:val="-2"/>
        </w:rPr>
      </w:pPr>
      <w:r>
        <w:rPr>
          <w:spacing w:val="-1"/>
        </w:rPr>
        <w:t xml:space="preserve">Повышение эффективности финансово-хозяйственной деятельности школы, работа по </w:t>
      </w:r>
      <w:r>
        <w:t>привлечению внебюджетных средств.</w:t>
      </w:r>
    </w:p>
    <w:p w14:paraId="64495830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right="998" w:firstLine="0"/>
        <w:jc w:val="both"/>
        <w:rPr>
          <w:spacing w:val="-2"/>
        </w:rPr>
      </w:pPr>
      <w:r>
        <w:rPr>
          <w:spacing w:val="-2"/>
        </w:rPr>
        <w:t xml:space="preserve">Участие в независимой оценке качества образования и результативности труда </w:t>
      </w:r>
      <w:r>
        <w:t>работников школы.</w:t>
      </w:r>
    </w:p>
    <w:p w14:paraId="6CC921D8" w14:textId="77777777" w:rsidR="00476A4E" w:rsidRDefault="00476A4E" w:rsidP="00476A4E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4" w:lineRule="exact"/>
        <w:ind w:left="0" w:right="250" w:firstLine="0"/>
        <w:jc w:val="both"/>
        <w:rPr>
          <w:spacing w:val="-2"/>
        </w:rPr>
      </w:pPr>
      <w:r>
        <w:rPr>
          <w:spacing w:val="-1"/>
        </w:rPr>
        <w:t xml:space="preserve">Информирование родителей и общественности о работе учреждения, Управляющего </w:t>
      </w:r>
      <w:r>
        <w:t>совета, в том числе через школьный сайт.</w:t>
      </w:r>
    </w:p>
    <w:p w14:paraId="67AD2F4C" w14:textId="047F48DC" w:rsidR="003F67E6" w:rsidRDefault="003F67E6"/>
    <w:tbl>
      <w:tblPr>
        <w:tblStyle w:val="a4"/>
        <w:tblW w:w="9072" w:type="dxa"/>
        <w:tblLook w:val="0000" w:firstRow="0" w:lastRow="0" w:firstColumn="0" w:lastColumn="0" w:noHBand="0" w:noVBand="0"/>
      </w:tblPr>
      <w:tblGrid>
        <w:gridCol w:w="1499"/>
        <w:gridCol w:w="7573"/>
      </w:tblGrid>
      <w:tr w:rsidR="00476A4E" w:rsidRPr="003A782A" w14:paraId="56A8A972" w14:textId="77777777" w:rsidTr="007A3846">
        <w:tc>
          <w:tcPr>
            <w:tcW w:w="1499" w:type="dxa"/>
          </w:tcPr>
          <w:p w14:paraId="0EDD9F9C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Время проведения</w:t>
            </w:r>
          </w:p>
        </w:tc>
        <w:tc>
          <w:tcPr>
            <w:tcW w:w="7573" w:type="dxa"/>
          </w:tcPr>
          <w:p w14:paraId="6740DA11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Вопросы</w:t>
            </w:r>
          </w:p>
        </w:tc>
      </w:tr>
      <w:tr w:rsidR="00476A4E" w:rsidRPr="003A782A" w14:paraId="0C1B7CD6" w14:textId="77777777" w:rsidTr="007A3846">
        <w:tc>
          <w:tcPr>
            <w:tcW w:w="1499" w:type="dxa"/>
          </w:tcPr>
          <w:p w14:paraId="1F795741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август</w:t>
            </w: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>-сентябрь</w:t>
            </w:r>
          </w:p>
        </w:tc>
        <w:tc>
          <w:tcPr>
            <w:tcW w:w="7573" w:type="dxa"/>
          </w:tcPr>
          <w:p w14:paraId="0D150E1E" w14:textId="77777777" w:rsidR="00476A4E" w:rsidRPr="003A782A" w:rsidRDefault="00476A4E" w:rsidP="00476A4E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Итоги учебного года (экзамены, итоги лета).</w:t>
            </w:r>
          </w:p>
          <w:p w14:paraId="2FB72570" w14:textId="53C14F74" w:rsidR="00476A4E" w:rsidRPr="003A782A" w:rsidRDefault="00476A4E" w:rsidP="00476A4E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Организация образовательного процесса в 20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22</w:t>
            </w: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/202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учебном году.</w:t>
            </w:r>
          </w:p>
          <w:p w14:paraId="202418EC" w14:textId="77777777" w:rsidR="00476A4E" w:rsidRPr="003A782A" w:rsidRDefault="00476A4E" w:rsidP="00476A4E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Согласование локальных актов.</w:t>
            </w:r>
          </w:p>
          <w:p w14:paraId="23DCEA68" w14:textId="77777777" w:rsidR="00476A4E" w:rsidRPr="003A782A" w:rsidRDefault="00476A4E" w:rsidP="00476A4E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Организация горячего питания учащихся.</w:t>
            </w:r>
          </w:p>
          <w:p w14:paraId="7FDEA3D5" w14:textId="77777777" w:rsidR="00476A4E" w:rsidRPr="003A782A" w:rsidRDefault="00476A4E" w:rsidP="00476A4E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Информационное ознакомление с нормативно – правовой базой, регулирующей образовательные отношения.</w:t>
            </w:r>
          </w:p>
        </w:tc>
      </w:tr>
      <w:tr w:rsidR="00476A4E" w:rsidRPr="003A782A" w14:paraId="118731DB" w14:textId="77777777" w:rsidTr="007A3846">
        <w:tc>
          <w:tcPr>
            <w:tcW w:w="1499" w:type="dxa"/>
          </w:tcPr>
          <w:p w14:paraId="1590E60D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ноябрь-декабрь</w:t>
            </w:r>
          </w:p>
        </w:tc>
        <w:tc>
          <w:tcPr>
            <w:tcW w:w="7573" w:type="dxa"/>
          </w:tcPr>
          <w:p w14:paraId="72D63F0F" w14:textId="77777777" w:rsidR="00476A4E" w:rsidRPr="003A782A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Развитие материально-технической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базы школы.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 Согласование направлений расходов на новый финансовый год.</w:t>
            </w:r>
          </w:p>
          <w:p w14:paraId="203E2773" w14:textId="77777777" w:rsidR="00476A4E" w:rsidRPr="003A782A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Обеспечение безопасности обучающихся во время пребывания в школе.</w:t>
            </w:r>
          </w:p>
          <w:p w14:paraId="0B7C2A24" w14:textId="77777777" w:rsidR="00476A4E" w:rsidRPr="003A782A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Обеспечение Интернет-безопасности. Защита персональных данных.</w:t>
            </w:r>
          </w:p>
          <w:p w14:paraId="356965DE" w14:textId="77777777" w:rsidR="00476A4E" w:rsidRPr="003A782A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Основные направления работы школы по профилактике правонарушений и преступлений среди учащихся.</w:t>
            </w:r>
          </w:p>
          <w:p w14:paraId="6EE1F1DB" w14:textId="73761DBC" w:rsidR="00476A4E" w:rsidRPr="00476A4E" w:rsidRDefault="00476A4E" w:rsidP="00D77937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spacing w:val="-2"/>
                <w:sz w:val="26"/>
                <w:szCs w:val="26"/>
              </w:rPr>
              <w:t xml:space="preserve">Об организации промежуточной </w:t>
            </w:r>
            <w:r w:rsidRPr="003A782A">
              <w:rPr>
                <w:sz w:val="26"/>
                <w:szCs w:val="26"/>
              </w:rPr>
              <w:t>аттестации учащихся.</w:t>
            </w:r>
          </w:p>
          <w:p w14:paraId="6D083EFD" w14:textId="77777777" w:rsidR="00476A4E" w:rsidRPr="003A782A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Внеурочная занятость учащихся.</w:t>
            </w:r>
          </w:p>
          <w:p w14:paraId="7D3D6948" w14:textId="2ACD8B67" w:rsidR="00476A4E" w:rsidRPr="00476A4E" w:rsidRDefault="00476A4E" w:rsidP="00D77937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rStyle w:val="apple-converted-space"/>
                <w:color w:val="000000" w:themeColor="text1"/>
                <w:sz w:val="26"/>
                <w:szCs w:val="26"/>
              </w:rPr>
            </w:pPr>
            <w:r w:rsidRPr="003A782A">
              <w:rPr>
                <w:sz w:val="26"/>
                <w:szCs w:val="26"/>
              </w:rPr>
              <w:t>Реализация программ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spacing w:val="-2"/>
                <w:sz w:val="26"/>
                <w:szCs w:val="26"/>
              </w:rPr>
              <w:t>дополнительного образования.</w:t>
            </w:r>
          </w:p>
          <w:p w14:paraId="242D4C52" w14:textId="5B0C53AF" w:rsidR="00476A4E" w:rsidRPr="00476A4E" w:rsidRDefault="00476A4E" w:rsidP="00476A4E">
            <w:pPr>
              <w:pStyle w:val="a3"/>
              <w:numPr>
                <w:ilvl w:val="0"/>
                <w:numId w:val="3"/>
              </w:numPr>
              <w:tabs>
                <w:tab w:val="left" w:pos="348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sz w:val="26"/>
                <w:szCs w:val="26"/>
              </w:rPr>
              <w:t>Организация каникулярной занятости детей и подростков.</w:t>
            </w:r>
          </w:p>
        </w:tc>
      </w:tr>
      <w:tr w:rsidR="00476A4E" w:rsidRPr="003A782A" w14:paraId="75F03081" w14:textId="77777777" w:rsidTr="007A3846">
        <w:tc>
          <w:tcPr>
            <w:tcW w:w="1499" w:type="dxa"/>
          </w:tcPr>
          <w:p w14:paraId="0A9050B0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январь-март</w:t>
            </w:r>
          </w:p>
        </w:tc>
        <w:tc>
          <w:tcPr>
            <w:tcW w:w="7573" w:type="dxa"/>
          </w:tcPr>
          <w:p w14:paraId="5D743745" w14:textId="608C87CA" w:rsidR="00476A4E" w:rsidRPr="003A782A" w:rsidRDefault="00476A4E" w:rsidP="007A3846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Результаты учебной работы за I полугодие 20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22</w:t>
            </w: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/202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учебного года.</w:t>
            </w:r>
          </w:p>
          <w:p w14:paraId="4E7928E8" w14:textId="77777777" w:rsidR="00476A4E" w:rsidRPr="003A782A" w:rsidRDefault="00476A4E" w:rsidP="007A3846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Развитие детских творческих объединений.</w:t>
            </w:r>
          </w:p>
          <w:p w14:paraId="19233A21" w14:textId="5D1E3BDA" w:rsidR="00476A4E" w:rsidRDefault="00476A4E" w:rsidP="007A3846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Состояние нормативно-правовой базы образовательного учреждения.</w:t>
            </w:r>
          </w:p>
          <w:p w14:paraId="6ADA6057" w14:textId="77777777" w:rsidR="00591589" w:rsidRDefault="007A3846" w:rsidP="00591589">
            <w:pPr>
              <w:pStyle w:val="a6"/>
              <w:numPr>
                <w:ilvl w:val="0"/>
                <w:numId w:val="4"/>
              </w:numPr>
              <w:tabs>
                <w:tab w:val="left" w:pos="394"/>
                <w:tab w:val="left" w:pos="1642"/>
                <w:tab w:val="left" w:pos="2761"/>
                <w:tab w:val="left" w:pos="4580"/>
              </w:tabs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91589">
              <w:rPr>
                <w:color w:val="000000"/>
                <w:sz w:val="24"/>
                <w:szCs w:val="24"/>
                <w:lang w:eastAsia="ru-RU" w:bidi="ru-RU"/>
              </w:rPr>
              <w:t>Развитие</w:t>
            </w:r>
            <w:r w:rsidRPr="00591589">
              <w:rPr>
                <w:color w:val="000000"/>
                <w:sz w:val="24"/>
                <w:szCs w:val="24"/>
                <w:lang w:eastAsia="ru-RU" w:bidi="ru-RU"/>
              </w:rPr>
              <w:tab/>
              <w:t>детских</w:t>
            </w:r>
            <w:r w:rsidRPr="00591589">
              <w:rPr>
                <w:color w:val="000000"/>
                <w:sz w:val="24"/>
                <w:szCs w:val="24"/>
                <w:lang w:eastAsia="ru-RU" w:bidi="ru-RU"/>
              </w:rPr>
              <w:tab/>
              <w:t>общественных</w:t>
            </w:r>
            <w:r w:rsidRPr="00591589">
              <w:rPr>
                <w:color w:val="000000"/>
                <w:sz w:val="24"/>
                <w:szCs w:val="24"/>
                <w:lang w:eastAsia="ru-RU" w:bidi="ru-RU"/>
              </w:rPr>
              <w:tab/>
              <w:t>объединений.</w:t>
            </w:r>
            <w:r w:rsidR="00591589" w:rsidRPr="0059158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91589">
              <w:rPr>
                <w:color w:val="000000"/>
                <w:sz w:val="24"/>
                <w:szCs w:val="24"/>
                <w:lang w:eastAsia="ru-RU" w:bidi="ru-RU"/>
              </w:rPr>
              <w:t xml:space="preserve">Система самоуправления в школе. </w:t>
            </w:r>
          </w:p>
          <w:p w14:paraId="1523CF06" w14:textId="1AE55429" w:rsidR="00476A4E" w:rsidRPr="00591589" w:rsidRDefault="00476A4E" w:rsidP="00591589">
            <w:pPr>
              <w:pStyle w:val="a6"/>
              <w:numPr>
                <w:ilvl w:val="0"/>
                <w:numId w:val="4"/>
              </w:numPr>
              <w:tabs>
                <w:tab w:val="left" w:pos="394"/>
                <w:tab w:val="left" w:pos="1642"/>
                <w:tab w:val="left" w:pos="2761"/>
                <w:tab w:val="left" w:pos="4580"/>
              </w:tabs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91589">
              <w:rPr>
                <w:rFonts w:eastAsiaTheme="minorHAnsi"/>
                <w:color w:val="000000" w:themeColor="text1"/>
                <w:sz w:val="26"/>
                <w:szCs w:val="26"/>
              </w:rPr>
              <w:t>Работа школьной столовой (акт проверки)</w:t>
            </w:r>
          </w:p>
          <w:p w14:paraId="6F7D8687" w14:textId="77777777" w:rsidR="00476A4E" w:rsidRPr="003A782A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lastRenderedPageBreak/>
              <w:t>О соблюдении охраны труда и техники безопасности, санитарно-гигиенических правил в классах.</w:t>
            </w:r>
          </w:p>
          <w:p w14:paraId="3D9ECBB9" w14:textId="77777777" w:rsidR="00476A4E" w:rsidRPr="003A782A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Согласование списка учебников, рекомендованных Минобрнауки России для образовательного процесса. Обеспечение обучающихся учебниками.</w:t>
            </w:r>
          </w:p>
          <w:p w14:paraId="3E40FBD5" w14:textId="1C3462C1" w:rsidR="00476A4E" w:rsidRPr="004E047A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Об участии родителей в общественной жизни школы.</w:t>
            </w:r>
          </w:p>
          <w:p w14:paraId="5E09ECF3" w14:textId="77777777" w:rsidR="00476A4E" w:rsidRPr="003A782A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Подготовка и организация проведения государственной итоговой аттестации обучающихся, переводных экзаменов. Знакомство с нормативными документами по порядку и процедуре государственной итоговой аттестации учащихся.</w:t>
            </w:r>
          </w:p>
          <w:p w14:paraId="454DDF8A" w14:textId="77777777" w:rsidR="007A3846" w:rsidRPr="007A3846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spacing w:val="-2"/>
                <w:sz w:val="26"/>
                <w:szCs w:val="26"/>
              </w:rPr>
              <w:t xml:space="preserve">Отчет директора школы по итогам </w:t>
            </w:r>
            <w:r w:rsidRPr="003A782A">
              <w:rPr>
                <w:sz w:val="26"/>
                <w:szCs w:val="26"/>
              </w:rPr>
              <w:t>финансово-хозяйственной деятельности в 20</w:t>
            </w:r>
            <w:r w:rsidR="004E047A">
              <w:rPr>
                <w:sz w:val="26"/>
                <w:szCs w:val="26"/>
              </w:rPr>
              <w:t>22</w:t>
            </w:r>
            <w:r w:rsidRPr="003A782A">
              <w:rPr>
                <w:sz w:val="26"/>
                <w:szCs w:val="26"/>
              </w:rPr>
              <w:t xml:space="preserve"> году</w:t>
            </w:r>
          </w:p>
          <w:p w14:paraId="1D685D07" w14:textId="746E44AF" w:rsidR="00476A4E" w:rsidRPr="007A3846" w:rsidRDefault="00476A4E" w:rsidP="00591589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ind w:left="0" w:firstLine="97"/>
              <w:jc w:val="both"/>
              <w:rPr>
                <w:color w:val="000000" w:themeColor="text1"/>
                <w:sz w:val="26"/>
                <w:szCs w:val="26"/>
              </w:rPr>
            </w:pPr>
            <w:r w:rsidRPr="007A3846">
              <w:rPr>
                <w:color w:val="000000" w:themeColor="text1"/>
                <w:sz w:val="26"/>
                <w:szCs w:val="26"/>
              </w:rPr>
              <w:t>О выборах членов Управляющего совета.</w:t>
            </w:r>
          </w:p>
        </w:tc>
      </w:tr>
      <w:tr w:rsidR="00476A4E" w:rsidRPr="003A782A" w14:paraId="28C5393D" w14:textId="77777777" w:rsidTr="007A3846">
        <w:tc>
          <w:tcPr>
            <w:tcW w:w="1499" w:type="dxa"/>
          </w:tcPr>
          <w:p w14:paraId="1A81AD3E" w14:textId="77777777" w:rsidR="00476A4E" w:rsidRPr="003A782A" w:rsidRDefault="00476A4E" w:rsidP="00D779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lastRenderedPageBreak/>
              <w:t>апрель- май</w:t>
            </w:r>
          </w:p>
        </w:tc>
        <w:tc>
          <w:tcPr>
            <w:tcW w:w="7573" w:type="dxa"/>
          </w:tcPr>
          <w:p w14:paraId="4B292658" w14:textId="298F8AA9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Порядок окончания 20</w:t>
            </w:r>
            <w:r w:rsidR="007A3846">
              <w:rPr>
                <w:color w:val="000000" w:themeColor="text1"/>
                <w:sz w:val="26"/>
                <w:szCs w:val="26"/>
              </w:rPr>
              <w:t>22</w:t>
            </w:r>
            <w:r w:rsidRPr="003A782A">
              <w:rPr>
                <w:color w:val="000000" w:themeColor="text1"/>
                <w:sz w:val="26"/>
                <w:szCs w:val="26"/>
              </w:rPr>
              <w:t>-202</w:t>
            </w:r>
            <w:r w:rsidR="007A3846">
              <w:rPr>
                <w:color w:val="000000" w:themeColor="text1"/>
                <w:sz w:val="26"/>
                <w:szCs w:val="26"/>
              </w:rPr>
              <w:t>3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 учебного года, сроки окончания.</w:t>
            </w:r>
          </w:p>
          <w:p w14:paraId="04B0D171" w14:textId="77777777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>Рассмотрение</w:t>
            </w:r>
            <w:r w:rsidRPr="003A782A">
              <w:rPr>
                <w:rStyle w:val="apple-converted-space"/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color w:val="000000" w:themeColor="text1"/>
                <w:sz w:val="26"/>
                <w:szCs w:val="26"/>
              </w:rPr>
              <w:t>режима работы и календарного учебного графика работы О</w:t>
            </w: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 xml:space="preserve">У 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на новый учебный </w:t>
            </w: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>г</w:t>
            </w:r>
            <w:r w:rsidRPr="003A782A">
              <w:rPr>
                <w:color w:val="000000" w:themeColor="text1"/>
                <w:sz w:val="26"/>
                <w:szCs w:val="26"/>
              </w:rPr>
              <w:t>од.</w:t>
            </w:r>
          </w:p>
          <w:p w14:paraId="0E5F9CDE" w14:textId="21E2B956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Обсуждение</w:t>
            </w:r>
            <w:r w:rsidRPr="003A782A">
              <w:rPr>
                <w:rStyle w:val="apple-converted-space"/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>проекта</w:t>
            </w:r>
            <w:r w:rsidRPr="003A782A">
              <w:rPr>
                <w:rStyle w:val="apple-converted-space"/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color w:val="000000" w:themeColor="text1"/>
                <w:sz w:val="26"/>
                <w:szCs w:val="26"/>
              </w:rPr>
              <w:t>плана работы Управляющего совета на 202</w:t>
            </w:r>
            <w:r w:rsidR="007A3846">
              <w:rPr>
                <w:color w:val="000000" w:themeColor="text1"/>
                <w:sz w:val="26"/>
                <w:szCs w:val="26"/>
              </w:rPr>
              <w:t>3</w:t>
            </w:r>
            <w:r w:rsidRPr="003A782A">
              <w:rPr>
                <w:color w:val="000000" w:themeColor="text1"/>
                <w:sz w:val="26"/>
                <w:szCs w:val="26"/>
              </w:rPr>
              <w:t>-202</w:t>
            </w:r>
            <w:r w:rsidR="007A3846">
              <w:rPr>
                <w:color w:val="000000" w:themeColor="text1"/>
                <w:sz w:val="26"/>
                <w:szCs w:val="26"/>
              </w:rPr>
              <w:t>4</w:t>
            </w:r>
            <w:r w:rsidRPr="003A782A">
              <w:rPr>
                <w:color w:val="000000" w:themeColor="text1"/>
                <w:sz w:val="26"/>
                <w:szCs w:val="26"/>
              </w:rPr>
              <w:t xml:space="preserve"> учебный год.</w:t>
            </w:r>
          </w:p>
          <w:p w14:paraId="0511A8B3" w14:textId="77777777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Согласование образовательных программ, учебных планов</w:t>
            </w:r>
            <w:r w:rsidRPr="003A782A">
              <w:rPr>
                <w:rStyle w:val="apple-converted-space"/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rStyle w:val="t10"/>
                <w:color w:val="000000" w:themeColor="text1"/>
                <w:sz w:val="26"/>
                <w:szCs w:val="26"/>
              </w:rPr>
              <w:t>и т.п.</w:t>
            </w:r>
            <w:r w:rsidRPr="003A782A">
              <w:rPr>
                <w:rStyle w:val="apple-converted-space"/>
                <w:color w:val="000000" w:themeColor="text1"/>
                <w:sz w:val="26"/>
                <w:szCs w:val="26"/>
              </w:rPr>
              <w:t xml:space="preserve"> </w:t>
            </w:r>
            <w:r w:rsidRPr="003A782A">
              <w:rPr>
                <w:color w:val="000000" w:themeColor="text1"/>
                <w:sz w:val="26"/>
                <w:szCs w:val="26"/>
              </w:rPr>
              <w:t>на новый учебный год.</w:t>
            </w:r>
          </w:p>
          <w:p w14:paraId="11818969" w14:textId="77777777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Организация отдыха, оздоровления и трудоустройства, обучающихся в летний период.</w:t>
            </w:r>
          </w:p>
          <w:p w14:paraId="31814555" w14:textId="77777777" w:rsidR="00476A4E" w:rsidRPr="003A782A" w:rsidRDefault="00476A4E" w:rsidP="00476A4E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3A782A">
              <w:rPr>
                <w:color w:val="000000" w:themeColor="text1"/>
                <w:sz w:val="26"/>
                <w:szCs w:val="26"/>
              </w:rPr>
              <w:t>О подготовке школы к новому учебному году (ремонт)</w:t>
            </w:r>
          </w:p>
        </w:tc>
      </w:tr>
    </w:tbl>
    <w:p w14:paraId="221AD160" w14:textId="77777777" w:rsidR="00476A4E" w:rsidRDefault="00476A4E"/>
    <w:sectPr w:rsidR="0047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9D8"/>
    <w:multiLevelType w:val="hybridMultilevel"/>
    <w:tmpl w:val="00007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99284D2">
      <w:start w:val="8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13A13"/>
    <w:multiLevelType w:val="multilevel"/>
    <w:tmpl w:val="40427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35428"/>
    <w:multiLevelType w:val="hybridMultilevel"/>
    <w:tmpl w:val="AEE409CA"/>
    <w:lvl w:ilvl="0" w:tplc="4FD2A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DCE"/>
    <w:multiLevelType w:val="hybridMultilevel"/>
    <w:tmpl w:val="FFEEFE46"/>
    <w:lvl w:ilvl="0" w:tplc="4FD2A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56A"/>
    <w:multiLevelType w:val="hybridMultilevel"/>
    <w:tmpl w:val="889EA9E6"/>
    <w:lvl w:ilvl="0" w:tplc="4FD2A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7C83"/>
    <w:multiLevelType w:val="hybridMultilevel"/>
    <w:tmpl w:val="5574CE4C"/>
    <w:lvl w:ilvl="0" w:tplc="4FD2A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6CEA"/>
    <w:multiLevelType w:val="hybridMultilevel"/>
    <w:tmpl w:val="4526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35"/>
    <w:rsid w:val="000B4EE3"/>
    <w:rsid w:val="003F67E6"/>
    <w:rsid w:val="00476A4E"/>
    <w:rsid w:val="004E047A"/>
    <w:rsid w:val="00591589"/>
    <w:rsid w:val="007A3846"/>
    <w:rsid w:val="00BF277A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8EFE"/>
  <w15:chartTrackingRefBased/>
  <w15:docId w15:val="{D86B7487-A0EC-4912-BC7A-B9126E0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A4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6A4E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6A4E"/>
  </w:style>
  <w:style w:type="character" w:customStyle="1" w:styleId="t21">
    <w:name w:val="t21"/>
    <w:basedOn w:val="a0"/>
    <w:rsid w:val="00476A4E"/>
  </w:style>
  <w:style w:type="character" w:customStyle="1" w:styleId="t3">
    <w:name w:val="t3"/>
    <w:basedOn w:val="a0"/>
    <w:rsid w:val="00476A4E"/>
  </w:style>
  <w:style w:type="character" w:customStyle="1" w:styleId="t17">
    <w:name w:val="t17"/>
    <w:basedOn w:val="a0"/>
    <w:rsid w:val="00476A4E"/>
  </w:style>
  <w:style w:type="character" w:customStyle="1" w:styleId="t16">
    <w:name w:val="t16"/>
    <w:basedOn w:val="a0"/>
    <w:rsid w:val="00476A4E"/>
  </w:style>
  <w:style w:type="paragraph" w:styleId="a3">
    <w:name w:val="No Spacing"/>
    <w:uiPriority w:val="1"/>
    <w:qFormat/>
    <w:rsid w:val="00476A4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t10">
    <w:name w:val="t10"/>
    <w:basedOn w:val="a0"/>
    <w:rsid w:val="00476A4E"/>
  </w:style>
  <w:style w:type="character" w:customStyle="1" w:styleId="t23">
    <w:name w:val="t23"/>
    <w:basedOn w:val="a0"/>
    <w:rsid w:val="00476A4E"/>
  </w:style>
  <w:style w:type="table" w:styleId="2">
    <w:name w:val="Table Simple 2"/>
    <w:basedOn w:val="a1"/>
    <w:rsid w:val="0047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7A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7A3846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7A3846"/>
    <w:pPr>
      <w:widowControl w:val="0"/>
    </w:pPr>
    <w:rPr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Dir24</dc:creator>
  <cp:keywords/>
  <dc:description/>
  <cp:lastModifiedBy>Dir24</cp:lastModifiedBy>
  <cp:revision>3</cp:revision>
  <dcterms:created xsi:type="dcterms:W3CDTF">2023-03-20T06:07:00Z</dcterms:created>
  <dcterms:modified xsi:type="dcterms:W3CDTF">2023-03-20T09:27:00Z</dcterms:modified>
</cp:coreProperties>
</file>